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26B9" w14:textId="77777777" w:rsidR="00EE0FD5" w:rsidRPr="009A18F8" w:rsidRDefault="009A18F8">
      <w:pPr>
        <w:rPr>
          <w:rFonts w:ascii="Times New Roman" w:hAnsi="Times New Roman" w:cs="Times New Roman"/>
          <w:b/>
          <w:sz w:val="32"/>
          <w:szCs w:val="32"/>
        </w:rPr>
      </w:pPr>
      <w:r w:rsidRPr="009A18F8">
        <w:rPr>
          <w:rFonts w:ascii="Times New Roman" w:hAnsi="Times New Roman" w:cs="Times New Roman"/>
          <w:b/>
          <w:sz w:val="32"/>
          <w:szCs w:val="32"/>
        </w:rPr>
        <w:t xml:space="preserve">Владимир Путин поручил </w:t>
      </w:r>
      <w:proofErr w:type="spellStart"/>
      <w:r w:rsidRPr="009A18F8">
        <w:rPr>
          <w:rFonts w:ascii="Times New Roman" w:hAnsi="Times New Roman" w:cs="Times New Roman"/>
          <w:b/>
          <w:sz w:val="32"/>
          <w:szCs w:val="32"/>
        </w:rPr>
        <w:t>Минпросвещения</w:t>
      </w:r>
      <w:proofErr w:type="spellEnd"/>
      <w:r w:rsidRPr="009A18F8">
        <w:rPr>
          <w:rFonts w:ascii="Times New Roman" w:hAnsi="Times New Roman" w:cs="Times New Roman"/>
          <w:b/>
          <w:sz w:val="32"/>
          <w:szCs w:val="32"/>
        </w:rPr>
        <w:t xml:space="preserve"> разработать просветительские программы для родителей</w:t>
      </w:r>
    </w:p>
    <w:p w14:paraId="78104C37" w14:textId="77777777" w:rsidR="009A18F8" w:rsidRPr="009A18F8" w:rsidRDefault="009A18F8" w:rsidP="009A18F8">
      <w:pPr>
        <w:rPr>
          <w:rFonts w:ascii="Times New Roman" w:hAnsi="Times New Roman" w:cs="Times New Roman"/>
          <w:sz w:val="28"/>
          <w:szCs w:val="28"/>
        </w:rPr>
      </w:pPr>
      <w:r w:rsidRPr="009A18F8">
        <w:rPr>
          <w:rFonts w:ascii="Times New Roman" w:hAnsi="Times New Roman" w:cs="Times New Roman"/>
          <w:sz w:val="28"/>
          <w:szCs w:val="28"/>
        </w:rPr>
        <w:t xml:space="preserve">Президент РФ Владимир Путин поручил </w:t>
      </w:r>
      <w:proofErr w:type="spellStart"/>
      <w:r w:rsidRPr="009A18F8">
        <w:rPr>
          <w:rFonts w:ascii="Times New Roman" w:hAnsi="Times New Roman" w:cs="Times New Roman"/>
          <w:sz w:val="28"/>
          <w:szCs w:val="28"/>
        </w:rPr>
        <w:t>Минпросвещения</w:t>
      </w:r>
      <w:proofErr w:type="spellEnd"/>
      <w:r w:rsidRPr="009A18F8">
        <w:rPr>
          <w:rFonts w:ascii="Times New Roman" w:hAnsi="Times New Roman" w:cs="Times New Roman"/>
          <w:sz w:val="28"/>
          <w:szCs w:val="28"/>
        </w:rPr>
        <w:t xml:space="preserve"> разработать программы просветительской деятельности для родителей, чьи дети посещают дошкольные образовательные учреждения. Как сообщается на сайте Кремля, такое решение принято по итогам прошедшего в конце мая заседания президиума Госсовета. «Министерству просвещения Российской Федерации совместно с органами исполнительной власти субъектов Российской Федерации разработать меры государственной поддержки в части подготовки и внедрения программ просветительской деятельности для родителей детей, посещающих дошкольные образовательные организации», – говорится в сообщении. Срок исполнения поручения - 1 января 2023 года.</w:t>
      </w:r>
    </w:p>
    <w:p w14:paraId="2448BEFC" w14:textId="77777777" w:rsidR="009A18F8" w:rsidRPr="009A18F8" w:rsidRDefault="00E17FCC" w:rsidP="009A18F8">
      <w:pPr>
        <w:rPr>
          <w:rFonts w:ascii="Times New Roman" w:hAnsi="Times New Roman" w:cs="Times New Roman"/>
          <w:sz w:val="28"/>
          <w:szCs w:val="28"/>
        </w:rPr>
      </w:pPr>
      <w:hyperlink r:id="rId4" w:history="1">
        <w:r w:rsidR="009A18F8" w:rsidRPr="009A18F8">
          <w:rPr>
            <w:rStyle w:val="a3"/>
            <w:rFonts w:ascii="Times New Roman" w:hAnsi="Times New Roman" w:cs="Times New Roman"/>
            <w:sz w:val="28"/>
            <w:szCs w:val="28"/>
          </w:rPr>
          <w:t>https://vogazeta.ru/articles/2022/6/15/edpolitics/20096-vladimir_putin_poruchil_minprosvescheniya_razrabotat_prosvetitelskie_programmy_dlya_roditeley</w:t>
        </w:r>
      </w:hyperlink>
    </w:p>
    <w:p w14:paraId="15D39DB2" w14:textId="77777777" w:rsidR="009A18F8" w:rsidRDefault="009A18F8" w:rsidP="009A18F8"/>
    <w:p w14:paraId="72556876" w14:textId="77777777" w:rsidR="009A18F8" w:rsidRDefault="009A18F8" w:rsidP="009A18F8"/>
    <w:p w14:paraId="51957CEA" w14:textId="77777777" w:rsidR="009A18F8" w:rsidRPr="00CA2B8A" w:rsidRDefault="009A18F8" w:rsidP="009A18F8">
      <w:pPr>
        <w:rPr>
          <w:rFonts w:ascii="Times New Roman" w:hAnsi="Times New Roman" w:cs="Times New Roman"/>
          <w:b/>
          <w:sz w:val="32"/>
          <w:szCs w:val="32"/>
        </w:rPr>
      </w:pPr>
      <w:r w:rsidRPr="00CA2B8A">
        <w:rPr>
          <w:rFonts w:ascii="Times New Roman" w:hAnsi="Times New Roman" w:cs="Times New Roman"/>
          <w:b/>
          <w:sz w:val="32"/>
          <w:szCs w:val="32"/>
        </w:rPr>
        <w:t xml:space="preserve">Единые стандарты учебников и учебных программ. </w:t>
      </w:r>
    </w:p>
    <w:p w14:paraId="6EE5F532" w14:textId="77777777" w:rsidR="009A18F8" w:rsidRPr="00CA2B8A" w:rsidRDefault="009A18F8" w:rsidP="009A18F8">
      <w:pPr>
        <w:rPr>
          <w:rFonts w:ascii="Times New Roman" w:hAnsi="Times New Roman" w:cs="Times New Roman"/>
          <w:sz w:val="28"/>
          <w:szCs w:val="28"/>
        </w:rPr>
      </w:pPr>
      <w:proofErr w:type="spellStart"/>
      <w:r w:rsidRPr="00CA2B8A">
        <w:rPr>
          <w:rFonts w:ascii="Times New Roman" w:hAnsi="Times New Roman" w:cs="Times New Roman"/>
          <w:sz w:val="28"/>
          <w:szCs w:val="28"/>
        </w:rPr>
        <w:t>Минпрос</w:t>
      </w:r>
      <w:proofErr w:type="spellEnd"/>
      <w:r w:rsidRPr="00CA2B8A">
        <w:rPr>
          <w:rFonts w:ascii="Times New Roman" w:hAnsi="Times New Roman" w:cs="Times New Roman"/>
          <w:sz w:val="28"/>
          <w:szCs w:val="28"/>
        </w:rPr>
        <w:t xml:space="preserve"> поддержал инициативу Комитета Госдумы по просвещению о единых стандартах учебников и учебных программ.</w:t>
      </w:r>
    </w:p>
    <w:p w14:paraId="06FC775A" w14:textId="77777777" w:rsidR="009A18F8" w:rsidRPr="00CA2B8A" w:rsidRDefault="009A18F8" w:rsidP="009A18F8">
      <w:pPr>
        <w:rPr>
          <w:rFonts w:ascii="Times New Roman" w:hAnsi="Times New Roman" w:cs="Times New Roman"/>
          <w:sz w:val="28"/>
          <w:szCs w:val="28"/>
        </w:rPr>
      </w:pPr>
      <w:r w:rsidRPr="00CA2B8A">
        <w:rPr>
          <w:rFonts w:ascii="Times New Roman" w:hAnsi="Times New Roman" w:cs="Times New Roman"/>
          <w:sz w:val="28"/>
          <w:szCs w:val="28"/>
        </w:rPr>
        <w:t xml:space="preserve">«Равные условия получения достойного образования будут достигнуты как принцип благодаря тому, что мы перейдем от примерных образовательных программ к общим базисным программам, учебным планам, понятным всем учителям», – отметил директор Департамента государственной политики и управления в сфере общего образования </w:t>
      </w:r>
      <w:proofErr w:type="spellStart"/>
      <w:r w:rsidRPr="00CA2B8A">
        <w:rPr>
          <w:rFonts w:ascii="Times New Roman" w:hAnsi="Times New Roman" w:cs="Times New Roman"/>
          <w:sz w:val="28"/>
          <w:szCs w:val="28"/>
        </w:rPr>
        <w:t>Минпросвещения</w:t>
      </w:r>
      <w:proofErr w:type="spellEnd"/>
      <w:r w:rsidRPr="00CA2B8A">
        <w:rPr>
          <w:rFonts w:ascii="Times New Roman" w:hAnsi="Times New Roman" w:cs="Times New Roman"/>
          <w:sz w:val="28"/>
          <w:szCs w:val="28"/>
        </w:rPr>
        <w:t xml:space="preserve"> России Максим Костенко. Он особенно подчеркнул важность того, чтобы в учебниках не было разного толкования важнейших исторических событий.</w:t>
      </w:r>
    </w:p>
    <w:p w14:paraId="1E7B78A9" w14:textId="77777777" w:rsidR="009A18F8" w:rsidRDefault="00E17FCC" w:rsidP="009A18F8">
      <w:pPr>
        <w:rPr>
          <w:rFonts w:ascii="Times New Roman" w:hAnsi="Times New Roman" w:cs="Times New Roman"/>
          <w:sz w:val="28"/>
          <w:szCs w:val="28"/>
        </w:rPr>
      </w:pPr>
      <w:hyperlink r:id="rId5" w:history="1">
        <w:r w:rsidR="009A18F8" w:rsidRPr="00CA2B8A">
          <w:rPr>
            <w:rStyle w:val="a3"/>
            <w:rFonts w:ascii="Times New Roman" w:hAnsi="Times New Roman" w:cs="Times New Roman"/>
            <w:sz w:val="28"/>
            <w:szCs w:val="28"/>
          </w:rPr>
          <w:t>https://vogazeta.ru/articles/2022/6/28/schoolbook/20185-ot_primernyh_obrazovatelnyh_programm___k_obschim_</w:t>
        </w:r>
      </w:hyperlink>
      <w:r w:rsidR="009A18F8" w:rsidRPr="00CA2B8A">
        <w:rPr>
          <w:rFonts w:ascii="Times New Roman" w:hAnsi="Times New Roman" w:cs="Times New Roman"/>
          <w:sz w:val="28"/>
          <w:szCs w:val="28"/>
        </w:rPr>
        <w:t xml:space="preserve"> </w:t>
      </w:r>
    </w:p>
    <w:p w14:paraId="01D0B162" w14:textId="77777777" w:rsidR="00044EC2" w:rsidRDefault="00044EC2" w:rsidP="009A18F8">
      <w:pPr>
        <w:rPr>
          <w:rFonts w:ascii="Times New Roman" w:hAnsi="Times New Roman" w:cs="Times New Roman"/>
          <w:sz w:val="28"/>
          <w:szCs w:val="28"/>
        </w:rPr>
      </w:pPr>
    </w:p>
    <w:p w14:paraId="3E31A2BE" w14:textId="77777777" w:rsidR="00044EC2" w:rsidRPr="00044EC2" w:rsidRDefault="00044EC2" w:rsidP="00044EC2">
      <w:pPr>
        <w:rPr>
          <w:rFonts w:ascii="Times New Roman" w:hAnsi="Times New Roman" w:cs="Times New Roman"/>
          <w:b/>
          <w:sz w:val="32"/>
          <w:szCs w:val="32"/>
        </w:rPr>
      </w:pPr>
      <w:r w:rsidRPr="00044EC2">
        <w:rPr>
          <w:rFonts w:ascii="Times New Roman" w:hAnsi="Times New Roman" w:cs="Times New Roman"/>
          <w:b/>
          <w:sz w:val="32"/>
          <w:szCs w:val="32"/>
        </w:rPr>
        <w:t>2023 год объявлен Годом педагога и наставника</w:t>
      </w:r>
      <w:r>
        <w:rPr>
          <w:rFonts w:ascii="Times New Roman" w:hAnsi="Times New Roman" w:cs="Times New Roman"/>
          <w:b/>
          <w:sz w:val="32"/>
          <w:szCs w:val="32"/>
        </w:rPr>
        <w:t>.</w:t>
      </w:r>
    </w:p>
    <w:p w14:paraId="113D17F7" w14:textId="77777777" w:rsidR="00044EC2" w:rsidRDefault="00044EC2" w:rsidP="00044EC2">
      <w:pPr>
        <w:rPr>
          <w:rFonts w:ascii="Times New Roman" w:hAnsi="Times New Roman" w:cs="Times New Roman"/>
          <w:sz w:val="28"/>
          <w:szCs w:val="28"/>
        </w:rPr>
      </w:pPr>
      <w:r w:rsidRPr="00044EC2">
        <w:rPr>
          <w:rFonts w:ascii="Times New Roman" w:hAnsi="Times New Roman" w:cs="Times New Roman"/>
          <w:sz w:val="28"/>
          <w:szCs w:val="28"/>
        </w:rPr>
        <w:t>Президент Российской Федерации Владимир Путин подписал Указ об объявлении 2023 года Годом педагога и наставника.</w:t>
      </w:r>
    </w:p>
    <w:p w14:paraId="6FCD070A" w14:textId="77777777" w:rsidR="00044EC2" w:rsidRDefault="00044EC2" w:rsidP="00044EC2">
      <w:pPr>
        <w:rPr>
          <w:rFonts w:ascii="Times New Roman" w:hAnsi="Times New Roman" w:cs="Times New Roman"/>
          <w:sz w:val="28"/>
          <w:szCs w:val="28"/>
        </w:rPr>
      </w:pPr>
      <w:r w:rsidRPr="00044EC2">
        <w:rPr>
          <w:rFonts w:ascii="Times New Roman" w:hAnsi="Times New Roman" w:cs="Times New Roman"/>
          <w:sz w:val="28"/>
          <w:szCs w:val="28"/>
        </w:rPr>
        <w:t xml:space="preserve">«Решение Президента объявить 2023 год Годом педагога и наставника еще раз говорит о высоком статусе этих специалистов в нашем обществе, о важности их работы. Мы видим, как растет популярность этой профессии, </w:t>
      </w:r>
      <w:r w:rsidRPr="00044EC2">
        <w:rPr>
          <w:rFonts w:ascii="Times New Roman" w:hAnsi="Times New Roman" w:cs="Times New Roman"/>
          <w:sz w:val="28"/>
          <w:szCs w:val="28"/>
        </w:rPr>
        <w:lastRenderedPageBreak/>
        <w:t>какие яркие и мотивированные абитуриенты приходят в педагогические вузы, с каким энтузиазмом работают, вливаются в учительскую когорту молодые специалисты, как поддерживают их опытные коллеги и наставники, как развиваются профессиональные конкурсы и как загораются новые педагогические звезды. Со своей стороны делаем все, чтобы профессия учителя вышла на качественно новый уровень. Например, поддерживаем важные законодательные инициативы по отказу от формулировки «образовательная услуга», по снижению отчетности. Также даем возможность каждому специалисту проявить свои способности в профессиональных конкурсах. Уверен, что мероприятия Года педагога и наставника станут еще одним важным шагом для повышения престижа учительской профессии», – прокомментировал Министр просвещения Сергей Кравцов.</w:t>
      </w:r>
    </w:p>
    <w:p w14:paraId="27940032" w14:textId="77777777" w:rsidR="00044EC2" w:rsidRDefault="00E17FCC" w:rsidP="00044EC2">
      <w:pPr>
        <w:rPr>
          <w:rFonts w:ascii="Times New Roman" w:hAnsi="Times New Roman" w:cs="Times New Roman"/>
          <w:sz w:val="28"/>
          <w:szCs w:val="28"/>
        </w:rPr>
      </w:pPr>
      <w:hyperlink r:id="rId6" w:history="1">
        <w:r w:rsidR="00044EC2" w:rsidRPr="009E4C7C">
          <w:rPr>
            <w:rStyle w:val="a3"/>
            <w:rFonts w:ascii="Times New Roman" w:hAnsi="Times New Roman" w:cs="Times New Roman"/>
            <w:sz w:val="28"/>
            <w:szCs w:val="28"/>
          </w:rPr>
          <w:t>https://edu.gov.ru/press/5398/2023-god-obyavlen-godom-pedagoga-i-nastavnika/</w:t>
        </w:r>
      </w:hyperlink>
    </w:p>
    <w:p w14:paraId="73D857DA" w14:textId="77777777" w:rsidR="00044EC2" w:rsidRDefault="00044EC2" w:rsidP="00044EC2">
      <w:pPr>
        <w:rPr>
          <w:rFonts w:ascii="Times New Roman" w:hAnsi="Times New Roman" w:cs="Times New Roman"/>
          <w:sz w:val="28"/>
          <w:szCs w:val="28"/>
        </w:rPr>
      </w:pPr>
    </w:p>
    <w:p w14:paraId="4DAF304B" w14:textId="77777777" w:rsidR="00044EC2" w:rsidRPr="00044EC2" w:rsidRDefault="00044EC2" w:rsidP="00044EC2">
      <w:pPr>
        <w:rPr>
          <w:rFonts w:ascii="Times New Roman" w:hAnsi="Times New Roman" w:cs="Times New Roman"/>
          <w:b/>
          <w:sz w:val="32"/>
          <w:szCs w:val="32"/>
        </w:rPr>
      </w:pPr>
      <w:r w:rsidRPr="00044EC2">
        <w:rPr>
          <w:rFonts w:ascii="Times New Roman" w:hAnsi="Times New Roman" w:cs="Times New Roman"/>
          <w:b/>
          <w:sz w:val="32"/>
          <w:szCs w:val="32"/>
        </w:rPr>
        <w:t>В России появится «золотой стандарт» образования</w:t>
      </w:r>
      <w:r>
        <w:rPr>
          <w:rFonts w:ascii="Times New Roman" w:hAnsi="Times New Roman" w:cs="Times New Roman"/>
          <w:b/>
          <w:sz w:val="32"/>
          <w:szCs w:val="32"/>
        </w:rPr>
        <w:t>.</w:t>
      </w:r>
    </w:p>
    <w:p w14:paraId="54DC8EE0" w14:textId="77777777" w:rsidR="00044EC2" w:rsidRDefault="00044EC2" w:rsidP="00044EC2">
      <w:pPr>
        <w:rPr>
          <w:rFonts w:ascii="Times New Roman" w:hAnsi="Times New Roman" w:cs="Times New Roman"/>
          <w:sz w:val="28"/>
          <w:szCs w:val="28"/>
        </w:rPr>
      </w:pPr>
      <w:r w:rsidRPr="00044EC2">
        <w:rPr>
          <w:rFonts w:ascii="Times New Roman" w:hAnsi="Times New Roman" w:cs="Times New Roman"/>
          <w:sz w:val="28"/>
          <w:szCs w:val="28"/>
        </w:rPr>
        <w:t>Введение «золотого стандарта» образования: новые подходы к составлению перечня школьных учебников и их качеству обсудили представители педагогического, профессионального и родительского сообщества на</w:t>
      </w:r>
      <w:r>
        <w:rPr>
          <w:rFonts w:ascii="Times New Roman" w:hAnsi="Times New Roman" w:cs="Times New Roman"/>
          <w:sz w:val="28"/>
          <w:szCs w:val="28"/>
        </w:rPr>
        <w:t xml:space="preserve"> площадке МИА «Россия сегодня».</w:t>
      </w:r>
    </w:p>
    <w:p w14:paraId="2C621B37" w14:textId="77777777" w:rsidR="00044EC2" w:rsidRDefault="00044EC2" w:rsidP="00044EC2">
      <w:pPr>
        <w:rPr>
          <w:rFonts w:ascii="Times New Roman" w:hAnsi="Times New Roman" w:cs="Times New Roman"/>
          <w:sz w:val="28"/>
          <w:szCs w:val="28"/>
        </w:rPr>
      </w:pPr>
      <w:r w:rsidRPr="00044EC2">
        <w:rPr>
          <w:rFonts w:ascii="Times New Roman" w:hAnsi="Times New Roman" w:cs="Times New Roman"/>
          <w:sz w:val="28"/>
          <w:szCs w:val="28"/>
        </w:rPr>
        <w:t>Председатель Комитета Государственной Думы Российской Федерации по просвещению Ольга Казакова представила поправки, которые предполагается внести в закон «Об образовании». Эти поправки поддержали в Министерстве просвещения. Глава Комитета отметила, что сегодня создание единого образовательного пространства стало важнейшей государственной зада</w:t>
      </w:r>
      <w:r>
        <w:rPr>
          <w:rFonts w:ascii="Times New Roman" w:hAnsi="Times New Roman" w:cs="Times New Roman"/>
          <w:sz w:val="28"/>
          <w:szCs w:val="28"/>
        </w:rPr>
        <w:t xml:space="preserve">чей. </w:t>
      </w:r>
      <w:r w:rsidRPr="00044EC2">
        <w:rPr>
          <w:rFonts w:ascii="Times New Roman" w:hAnsi="Times New Roman" w:cs="Times New Roman"/>
          <w:sz w:val="28"/>
          <w:szCs w:val="28"/>
        </w:rPr>
        <w:t>«Закон «Об образовании» описывает учебную программу как примерную, рекомендательную, а там, где нет обязательного, отсутствует конкретика. Мы должны оградить нашу систему от этого и выстроить четкую вертикаль процессов, которые происходят в школе. Преимущество отечественного образования – в фундаментальности, и мы не можем говорить, что фундамент будет крепким, если он состоит только из рекомендаций», - сказала она.</w:t>
      </w:r>
      <w:r>
        <w:rPr>
          <w:rFonts w:ascii="Times New Roman" w:hAnsi="Times New Roman" w:cs="Times New Roman"/>
          <w:sz w:val="28"/>
          <w:szCs w:val="28"/>
        </w:rPr>
        <w:t xml:space="preserve"> </w:t>
      </w:r>
      <w:r w:rsidRPr="00044EC2">
        <w:rPr>
          <w:rFonts w:ascii="Times New Roman" w:hAnsi="Times New Roman" w:cs="Times New Roman"/>
          <w:sz w:val="28"/>
          <w:szCs w:val="28"/>
        </w:rPr>
        <w:t>Ольга Казакова подчеркнула, что, анализируя предыдущий опыт, необходимо оставить все самое лучшее в образовании, сохранить лучшие наработки и создать четкий и понятный фундамент.</w:t>
      </w:r>
    </w:p>
    <w:p w14:paraId="4ABADFC7" w14:textId="77777777" w:rsidR="00044EC2" w:rsidRDefault="00E17FCC" w:rsidP="00044EC2">
      <w:pPr>
        <w:rPr>
          <w:rFonts w:ascii="Times New Roman" w:hAnsi="Times New Roman" w:cs="Times New Roman"/>
          <w:sz w:val="28"/>
          <w:szCs w:val="28"/>
        </w:rPr>
      </w:pPr>
      <w:hyperlink r:id="rId7" w:history="1">
        <w:r w:rsidR="00044EC2" w:rsidRPr="009E4C7C">
          <w:rPr>
            <w:rStyle w:val="a3"/>
            <w:rFonts w:ascii="Times New Roman" w:hAnsi="Times New Roman" w:cs="Times New Roman"/>
            <w:sz w:val="28"/>
            <w:szCs w:val="28"/>
          </w:rPr>
          <w:t>https://edu.gov.ru/press/5392/v-rossii-poyavitsya-zolotoy-standart-obrazovaniya/</w:t>
        </w:r>
      </w:hyperlink>
    </w:p>
    <w:p w14:paraId="7E27A41D" w14:textId="77777777" w:rsidR="007874BA" w:rsidRDefault="007874BA" w:rsidP="00044EC2">
      <w:pPr>
        <w:rPr>
          <w:rFonts w:ascii="Times New Roman" w:hAnsi="Times New Roman" w:cs="Times New Roman"/>
          <w:sz w:val="28"/>
          <w:szCs w:val="28"/>
        </w:rPr>
      </w:pPr>
    </w:p>
    <w:p w14:paraId="51CFF009" w14:textId="77777777" w:rsidR="007874BA" w:rsidRPr="007874BA" w:rsidRDefault="007874BA" w:rsidP="007874BA">
      <w:pPr>
        <w:rPr>
          <w:rFonts w:ascii="Times New Roman" w:hAnsi="Times New Roman" w:cs="Times New Roman"/>
          <w:b/>
          <w:sz w:val="32"/>
          <w:szCs w:val="32"/>
        </w:rPr>
      </w:pPr>
      <w:r w:rsidRPr="007874BA">
        <w:rPr>
          <w:rFonts w:ascii="Times New Roman" w:hAnsi="Times New Roman" w:cs="Times New Roman"/>
          <w:b/>
          <w:sz w:val="32"/>
          <w:szCs w:val="32"/>
        </w:rPr>
        <w:lastRenderedPageBreak/>
        <w:t>Одобрена Примерная рабочая программа воспитания для общеобразовательных организаций</w:t>
      </w:r>
    </w:p>
    <w:p w14:paraId="31385AB8" w14:textId="77777777" w:rsidR="007874BA" w:rsidRDefault="007874BA" w:rsidP="007874BA">
      <w:pPr>
        <w:rPr>
          <w:rFonts w:ascii="Times New Roman" w:hAnsi="Times New Roman" w:cs="Times New Roman"/>
          <w:sz w:val="28"/>
          <w:szCs w:val="28"/>
        </w:rPr>
      </w:pPr>
      <w:r w:rsidRPr="007874BA">
        <w:rPr>
          <w:rFonts w:ascii="Times New Roman" w:hAnsi="Times New Roman" w:cs="Times New Roman"/>
          <w:sz w:val="28"/>
          <w:szCs w:val="28"/>
        </w:rPr>
        <w:t>На заседании Федерального учебно-методического объединения по общему образованию одобрена обновленная Примерная рабочая программа воспитания для общеобразовательных организаций, разработанная в федеральном Институте изучения семьи, детства и воспитания Российской академии образования. Документ единогласно утвержден экспертами и рекомендован к исп</w:t>
      </w:r>
      <w:r>
        <w:rPr>
          <w:rFonts w:ascii="Times New Roman" w:hAnsi="Times New Roman" w:cs="Times New Roman"/>
          <w:sz w:val="28"/>
          <w:szCs w:val="28"/>
        </w:rPr>
        <w:t>ользованию в российских школах.</w:t>
      </w:r>
    </w:p>
    <w:p w14:paraId="59FD0954" w14:textId="77777777" w:rsidR="007874BA" w:rsidRDefault="007874BA" w:rsidP="007874BA">
      <w:pPr>
        <w:rPr>
          <w:rFonts w:ascii="Times New Roman" w:hAnsi="Times New Roman" w:cs="Times New Roman"/>
          <w:sz w:val="28"/>
          <w:szCs w:val="28"/>
        </w:rPr>
      </w:pPr>
      <w:r w:rsidRPr="007874BA">
        <w:rPr>
          <w:rFonts w:ascii="Times New Roman" w:hAnsi="Times New Roman" w:cs="Times New Roman"/>
          <w:sz w:val="28"/>
          <w:szCs w:val="28"/>
        </w:rPr>
        <w:t xml:space="preserve">«Одобрен стратегически важный документ, который призван стать опорой для педагогов в их ежедневной работе и послужить основой рабочих программ воспитания во всех школах страны. Программа разработана с учетом государственной политики в области воспитания, в основе которой – приоритет общенациональных российских ценностей, единство и преемственность образовательного процесса на всех уровнях образования. Инвариантное содержание программы отражает положения ФГОС о необходимости оценивания личностных результатов обучающихся в контексте основных направлений воспитания. Фундаментом программы является уклад образовательной организации, основы которого были заложены учеными и педагогами более 100 лет назад. Тем самым мы возвращаемся к истокам российской классической педагогики, наследуя ее лучшие традиции», – прокомментировала директор Института воспитания РАО Наталья </w:t>
      </w:r>
      <w:proofErr w:type="spellStart"/>
      <w:r w:rsidRPr="007874BA">
        <w:rPr>
          <w:rFonts w:ascii="Times New Roman" w:hAnsi="Times New Roman" w:cs="Times New Roman"/>
          <w:sz w:val="28"/>
          <w:szCs w:val="28"/>
        </w:rPr>
        <w:t>Агре</w:t>
      </w:r>
      <w:proofErr w:type="spellEnd"/>
      <w:r w:rsidRPr="007874BA">
        <w:rPr>
          <w:rFonts w:ascii="Times New Roman" w:hAnsi="Times New Roman" w:cs="Times New Roman"/>
          <w:sz w:val="28"/>
          <w:szCs w:val="28"/>
        </w:rPr>
        <w:t>.</w:t>
      </w:r>
    </w:p>
    <w:p w14:paraId="5B5BB61A" w14:textId="77777777" w:rsidR="00044EC2" w:rsidRDefault="00E17FCC" w:rsidP="00044EC2">
      <w:pPr>
        <w:rPr>
          <w:rFonts w:ascii="Times New Roman" w:hAnsi="Times New Roman" w:cs="Times New Roman"/>
          <w:sz w:val="28"/>
          <w:szCs w:val="28"/>
        </w:rPr>
      </w:pPr>
      <w:hyperlink r:id="rId8" w:history="1">
        <w:r w:rsidR="007874BA" w:rsidRPr="009E4C7C">
          <w:rPr>
            <w:rStyle w:val="a3"/>
            <w:rFonts w:ascii="Times New Roman" w:hAnsi="Times New Roman" w:cs="Times New Roman"/>
            <w:sz w:val="28"/>
            <w:szCs w:val="28"/>
          </w:rPr>
          <w:t>https://edu.gov.ru/press/5388/odobrena-primernaya-rabochaya-programma-vospitaniya-dlya-obscheobrazovatelnyh-organizaciy/</w:t>
        </w:r>
      </w:hyperlink>
    </w:p>
    <w:p w14:paraId="6865F46F" w14:textId="77777777" w:rsidR="007874BA" w:rsidRDefault="007874BA" w:rsidP="00044EC2">
      <w:pPr>
        <w:rPr>
          <w:rFonts w:ascii="Times New Roman" w:hAnsi="Times New Roman" w:cs="Times New Roman"/>
          <w:sz w:val="28"/>
          <w:szCs w:val="28"/>
        </w:rPr>
      </w:pPr>
    </w:p>
    <w:p w14:paraId="2A5F433B" w14:textId="77777777" w:rsidR="00A204DD" w:rsidRPr="00A204DD" w:rsidRDefault="00A204DD" w:rsidP="00A204DD">
      <w:pPr>
        <w:rPr>
          <w:rFonts w:ascii="Times New Roman" w:hAnsi="Times New Roman" w:cs="Times New Roman"/>
          <w:b/>
          <w:sz w:val="32"/>
          <w:szCs w:val="32"/>
        </w:rPr>
      </w:pPr>
      <w:r w:rsidRPr="00A204DD">
        <w:rPr>
          <w:rFonts w:ascii="Times New Roman" w:hAnsi="Times New Roman" w:cs="Times New Roman"/>
          <w:b/>
          <w:sz w:val="32"/>
          <w:szCs w:val="32"/>
        </w:rPr>
        <w:t>Правительство обсуждает введение в младших классах исторического просвещения</w:t>
      </w:r>
    </w:p>
    <w:p w14:paraId="23A30068" w14:textId="77777777" w:rsidR="00A204DD" w:rsidRDefault="00A204DD" w:rsidP="00A204DD">
      <w:pPr>
        <w:rPr>
          <w:rFonts w:ascii="Times New Roman" w:hAnsi="Times New Roman" w:cs="Times New Roman"/>
          <w:sz w:val="28"/>
          <w:szCs w:val="28"/>
        </w:rPr>
      </w:pPr>
      <w:r w:rsidRPr="00A204DD">
        <w:rPr>
          <w:rFonts w:ascii="Times New Roman" w:hAnsi="Times New Roman" w:cs="Times New Roman"/>
          <w:sz w:val="28"/>
          <w:szCs w:val="28"/>
        </w:rPr>
        <w:t>В программу младших классов школы могут включить историческое просвещение, этот вопрос сейчас обсуждается, сообщила вице-премьер Татьяна Голикова на заседании Совета при президенте по реализации государственной политик</w:t>
      </w:r>
      <w:r>
        <w:rPr>
          <w:rFonts w:ascii="Times New Roman" w:hAnsi="Times New Roman" w:cs="Times New Roman"/>
          <w:sz w:val="28"/>
          <w:szCs w:val="28"/>
        </w:rPr>
        <w:t xml:space="preserve">и в сфере защиты семьи и детей. </w:t>
      </w:r>
      <w:r w:rsidRPr="00A204DD">
        <w:rPr>
          <w:rFonts w:ascii="Times New Roman" w:hAnsi="Times New Roman" w:cs="Times New Roman"/>
          <w:sz w:val="28"/>
          <w:szCs w:val="28"/>
        </w:rPr>
        <w:t>"Особая роль в образовательной деятельности отводится преподаванию уроков истории России, на которую регулярно совершаются необоснованные нападки и попытки ее искажения. Сейчас мы прорабатываем вопросы включения в образовательные программы для младших классов исторического просвещения", - сказала она.</w:t>
      </w:r>
    </w:p>
    <w:p w14:paraId="3F5364AE" w14:textId="77777777" w:rsidR="00A204DD" w:rsidRPr="00A204DD" w:rsidRDefault="00E17FCC" w:rsidP="00A204DD">
      <w:pPr>
        <w:rPr>
          <w:rFonts w:ascii="Times New Roman" w:hAnsi="Times New Roman" w:cs="Times New Roman"/>
          <w:sz w:val="28"/>
          <w:szCs w:val="28"/>
        </w:rPr>
      </w:pPr>
      <w:hyperlink r:id="rId9" w:history="1">
        <w:r w:rsidR="00A204DD" w:rsidRPr="009E4C7C">
          <w:rPr>
            <w:rStyle w:val="a3"/>
            <w:rFonts w:ascii="Times New Roman" w:hAnsi="Times New Roman" w:cs="Times New Roman"/>
            <w:sz w:val="28"/>
            <w:szCs w:val="28"/>
          </w:rPr>
          <w:t>https://www.interfax.ru/russia/849062</w:t>
        </w:r>
      </w:hyperlink>
      <w:r w:rsidR="00A204DD">
        <w:rPr>
          <w:rFonts w:ascii="Times New Roman" w:hAnsi="Times New Roman" w:cs="Times New Roman"/>
          <w:sz w:val="28"/>
          <w:szCs w:val="28"/>
        </w:rPr>
        <w:t xml:space="preserve"> </w:t>
      </w:r>
    </w:p>
    <w:p w14:paraId="7D4A4B50" w14:textId="77777777" w:rsidR="00A204DD" w:rsidRPr="00A204DD" w:rsidRDefault="00A204DD" w:rsidP="00A204DD">
      <w:pPr>
        <w:rPr>
          <w:rFonts w:ascii="Times New Roman" w:hAnsi="Times New Roman" w:cs="Times New Roman"/>
          <w:sz w:val="28"/>
          <w:szCs w:val="28"/>
        </w:rPr>
      </w:pPr>
    </w:p>
    <w:sectPr w:rsidR="00A204DD" w:rsidRPr="00A20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ED7"/>
    <w:rsid w:val="00044EC2"/>
    <w:rsid w:val="007874BA"/>
    <w:rsid w:val="00836ED7"/>
    <w:rsid w:val="009A18F8"/>
    <w:rsid w:val="00A204DD"/>
    <w:rsid w:val="00CA2B8A"/>
    <w:rsid w:val="00E17FCC"/>
    <w:rsid w:val="00EE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E42D"/>
  <w15:chartTrackingRefBased/>
  <w15:docId w15:val="{53C0AB7D-0BAF-4CF4-9091-B618AFB2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18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26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ov.ru/press/5388/odobrena-primernaya-rabochaya-programma-vospitaniya-dlya-obscheobrazovatelnyh-organizaciy/" TargetMode="External"/><Relationship Id="rId3" Type="http://schemas.openxmlformats.org/officeDocument/2006/relationships/webSettings" Target="webSettings.xml"/><Relationship Id="rId7" Type="http://schemas.openxmlformats.org/officeDocument/2006/relationships/hyperlink" Target="https://edu.gov.ru/press/5392/v-rossii-poyavitsya-zolotoy-standart-obrazovani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gov.ru/press/5398/2023-god-obyavlen-godom-pedagoga-i-nastavnika/" TargetMode="External"/><Relationship Id="rId11" Type="http://schemas.openxmlformats.org/officeDocument/2006/relationships/theme" Target="theme/theme1.xml"/><Relationship Id="rId5" Type="http://schemas.openxmlformats.org/officeDocument/2006/relationships/hyperlink" Target="https://vogazeta.ru/articles/2022/6/28/schoolbook/20185-ot_primernyh_obrazovatelnyh_programm___k_obschim_" TargetMode="External"/><Relationship Id="rId10" Type="http://schemas.openxmlformats.org/officeDocument/2006/relationships/fontTable" Target="fontTable.xml"/><Relationship Id="rId4" Type="http://schemas.openxmlformats.org/officeDocument/2006/relationships/hyperlink" Target="https://vogazeta.ru/articles/2022/6/15/edpolitics/20096-vladimir_putin_poruchil_minprosvescheniya_razrabotat_prosvetitelskie_programmy_dlya_roditeley" TargetMode="External"/><Relationship Id="rId9" Type="http://schemas.openxmlformats.org/officeDocument/2006/relationships/hyperlink" Target="https://www.interfax.ru/russia/849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Байдарова Ольга Ивановна</cp:lastModifiedBy>
  <cp:revision>2</cp:revision>
  <dcterms:created xsi:type="dcterms:W3CDTF">2022-06-28T12:56:00Z</dcterms:created>
  <dcterms:modified xsi:type="dcterms:W3CDTF">2022-06-28T12:56:00Z</dcterms:modified>
</cp:coreProperties>
</file>